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22"/>
        <w:gridCol w:w="363"/>
        <w:gridCol w:w="567"/>
        <w:gridCol w:w="567"/>
        <w:gridCol w:w="533"/>
        <w:gridCol w:w="2223"/>
        <w:gridCol w:w="363"/>
        <w:gridCol w:w="567"/>
        <w:gridCol w:w="567"/>
        <w:gridCol w:w="533"/>
        <w:gridCol w:w="2223"/>
        <w:gridCol w:w="363"/>
        <w:gridCol w:w="567"/>
        <w:gridCol w:w="567"/>
        <w:gridCol w:w="532"/>
        <w:gridCol w:w="2126"/>
        <w:gridCol w:w="461"/>
      </w:tblGrid>
      <w:tr w:rsidR="00F270BC" w:rsidTr="00382D06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F270B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DC62561" wp14:editId="5594CB4F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-978535</wp:posOffset>
                  </wp:positionV>
                  <wp:extent cx="360000" cy="1254096"/>
                  <wp:effectExtent l="190500" t="38100" r="154940" b="3810"/>
                  <wp:wrapNone/>
                  <wp:docPr id="1" name="Grafik 1" descr="Paperclip by JoB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clip by JoB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26491">
                            <a:off x="0" y="0"/>
                            <a:ext cx="360000" cy="125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48488412" wp14:editId="20FF6F5F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-978535</wp:posOffset>
                  </wp:positionV>
                  <wp:extent cx="360000" cy="1254096"/>
                  <wp:effectExtent l="190500" t="38100" r="154940" b="3810"/>
                  <wp:wrapNone/>
                  <wp:docPr id="2" name="Grafik 2" descr="Paperclip by JoB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clip by JoB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26491">
                            <a:off x="0" y="0"/>
                            <a:ext cx="360000" cy="125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02605845" wp14:editId="452710DA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-978535</wp:posOffset>
                  </wp:positionV>
                  <wp:extent cx="360000" cy="1254096"/>
                  <wp:effectExtent l="190500" t="38100" r="154940" b="3810"/>
                  <wp:wrapNone/>
                  <wp:docPr id="3" name="Grafik 3" descr="Paperclip by JoB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clip by JoB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26491">
                            <a:off x="0" y="0"/>
                            <a:ext cx="360000" cy="125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06BE6779" wp14:editId="51944321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-978535</wp:posOffset>
                  </wp:positionV>
                  <wp:extent cx="360000" cy="1254096"/>
                  <wp:effectExtent l="190500" t="38100" r="154940" b="3810"/>
                  <wp:wrapNone/>
                  <wp:docPr id="4" name="Grafik 4" descr="Paperclip by JoB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clip by JoB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26491">
                            <a:off x="0" y="0"/>
                            <a:ext cx="360000" cy="125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70BC" w:rsidTr="00382D06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F270B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270BC">
              <w:rPr>
                <w:rFonts w:ascii="Century Gothic" w:hAnsi="Century Gothic"/>
                <w:b/>
                <w:sz w:val="28"/>
                <w:szCs w:val="28"/>
              </w:rPr>
              <w:t>Das Eichhörnchen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270BC">
              <w:rPr>
                <w:rFonts w:ascii="Century Gothic" w:hAnsi="Century Gothic"/>
                <w:b/>
                <w:sz w:val="28"/>
                <w:szCs w:val="28"/>
              </w:rPr>
              <w:t>Das Eichhörnchen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270BC">
              <w:rPr>
                <w:rFonts w:ascii="Century Gothic" w:hAnsi="Century Gothic"/>
                <w:b/>
                <w:sz w:val="28"/>
                <w:szCs w:val="28"/>
              </w:rPr>
              <w:t>Das Eichhörnchen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Pr="00F270BC" w:rsidRDefault="00F270BC" w:rsidP="002826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270BC">
              <w:rPr>
                <w:rFonts w:ascii="Century Gothic" w:hAnsi="Century Gothic"/>
                <w:b/>
                <w:sz w:val="28"/>
                <w:szCs w:val="28"/>
              </w:rPr>
              <w:t>Das Eichhörnchen</w:t>
            </w:r>
          </w:p>
        </w:tc>
      </w:tr>
      <w:tr w:rsidR="00F270BC" w:rsidTr="00382D06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top w:val="nil"/>
              <w:left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Nr.</w:t>
            </w:r>
          </w:p>
        </w:tc>
        <w:tc>
          <w:tcPr>
            <w:tcW w:w="2222" w:type="dxa"/>
            <w:tcBorders>
              <w:top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Thema</w:t>
            </w:r>
          </w:p>
        </w:tc>
        <w:tc>
          <w:tcPr>
            <w:tcW w:w="363" w:type="dxa"/>
            <w:tcBorders>
              <w:top w:val="nil"/>
              <w:right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Nr.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000000" w:themeFill="text1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Thema</w:t>
            </w:r>
          </w:p>
        </w:tc>
        <w:tc>
          <w:tcPr>
            <w:tcW w:w="363" w:type="dxa"/>
            <w:tcBorders>
              <w:top w:val="nil"/>
              <w:right w:val="nil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Nr.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000000" w:themeFill="text1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Thema</w:t>
            </w:r>
          </w:p>
        </w:tc>
        <w:tc>
          <w:tcPr>
            <w:tcW w:w="363" w:type="dxa"/>
            <w:tcBorders>
              <w:top w:val="nil"/>
              <w:right w:val="nil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Thema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√</w:t>
            </w: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Schwanz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Schwanz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Schwanz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Schwanz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Nahrung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Nahrung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Nahrung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Nahrung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Feinde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Feinde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Feinde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Feinde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Nest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Nest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Nest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Nest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Gebiss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Gebiss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Gebiss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Gebiss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Aussehen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Aussehen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Aussehen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Aussehen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Vorräte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Vorräte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Vorräte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Vorräte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Überwinterung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Überwinterung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Überwinterung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Überwinterung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Krallen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Krallen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Krallen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Krallen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Springen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Paarung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Paarung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Paarung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Paarung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Jungtiere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Jungtiere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Jungtiere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Jungtiere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Alter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Alter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Alter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Alter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Fußspuren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Fußspuren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Fußspuren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Fußspuren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Fressspuren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Fressspuren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Fressspuren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Fressspuren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Körpergröße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Körpergröße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Körpergröße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Körpergröße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22" w:type="dxa"/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Lebensraum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Lebensraum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Lebensraum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A6A6A6" w:themeFill="background1" w:themeFillShade="A6"/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Lebensraum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Tasthaare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Tasthaare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Tasthaare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Tasthaare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222" w:type="dxa"/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Augen</w:t>
            </w:r>
          </w:p>
        </w:tc>
        <w:tc>
          <w:tcPr>
            <w:tcW w:w="363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223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Augen</w:t>
            </w:r>
          </w:p>
        </w:tc>
        <w:tc>
          <w:tcPr>
            <w:tcW w:w="363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Augen</w:t>
            </w:r>
          </w:p>
        </w:tc>
        <w:tc>
          <w:tcPr>
            <w:tcW w:w="461" w:type="dxa"/>
            <w:tcBorders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70BC" w:rsidTr="00382D06">
        <w:tc>
          <w:tcPr>
            <w:tcW w:w="534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22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Nase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270BC" w:rsidRDefault="00F270BC" w:rsidP="006548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bottom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Nase</w:t>
            </w:r>
          </w:p>
        </w:tc>
        <w:tc>
          <w:tcPr>
            <w:tcW w:w="363" w:type="dxa"/>
            <w:tcBorders>
              <w:bottom w:val="nil"/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bottom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Nase</w:t>
            </w:r>
          </w:p>
        </w:tc>
        <w:tc>
          <w:tcPr>
            <w:tcW w:w="363" w:type="dxa"/>
            <w:tcBorders>
              <w:bottom w:val="nil"/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270BC" w:rsidRDefault="00F27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bottom w:val="nil"/>
            </w:tcBorders>
          </w:tcPr>
          <w:p w:rsidR="00F270BC" w:rsidRDefault="00F270BC" w:rsidP="002826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Nase</w:t>
            </w:r>
          </w:p>
        </w:tc>
        <w:tc>
          <w:tcPr>
            <w:tcW w:w="461" w:type="dxa"/>
            <w:tcBorders>
              <w:bottom w:val="nil"/>
              <w:right w:val="nil"/>
            </w:tcBorders>
          </w:tcPr>
          <w:p w:rsidR="00F270BC" w:rsidRDefault="00F270BC" w:rsidP="002826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D06" w:rsidTr="00382D06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82D06" w:rsidRDefault="00382D06" w:rsidP="00F270B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82D06" w:rsidRPr="00F270BC" w:rsidRDefault="00382D06" w:rsidP="00F270B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grau = Pflichtaufgabe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D06" w:rsidRDefault="00382D06" w:rsidP="00382D0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82D06" w:rsidRDefault="00382D06" w:rsidP="00382D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grau = Pflichtaufgabe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D06" w:rsidRDefault="00382D06" w:rsidP="00382D0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82D06" w:rsidRDefault="00382D06" w:rsidP="00382D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grau = Pflichtaufgabe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82D06" w:rsidRDefault="00382D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D06" w:rsidRDefault="00382D06" w:rsidP="00382D0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82D06" w:rsidRDefault="00382D06" w:rsidP="00382D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grau = Pflichtaufgabe</w:t>
            </w:r>
          </w:p>
        </w:tc>
      </w:tr>
    </w:tbl>
    <w:p w:rsidR="00AB736B" w:rsidRPr="00382D06" w:rsidRDefault="00382D06">
      <w:pPr>
        <w:rPr>
          <w:rFonts w:ascii="Century Gothic" w:hAnsi="Century Gothic"/>
          <w:b/>
          <w:sz w:val="24"/>
          <w:szCs w:val="24"/>
        </w:rPr>
      </w:pPr>
      <w:r w:rsidRPr="00382D06">
        <w:rPr>
          <w:rFonts w:ascii="Century Gothic" w:hAnsi="Century Gothic"/>
          <w:b/>
          <w:sz w:val="24"/>
          <w:szCs w:val="24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3608"/>
      </w:tblGrid>
      <w:tr w:rsidR="00382D06" w:rsidRPr="002237D6" w:rsidTr="002826CF">
        <w:trPr>
          <w:trHeight w:val="217"/>
        </w:trPr>
        <w:tc>
          <w:tcPr>
            <w:tcW w:w="209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382D0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Eichhörnchen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Laufzettel </w:t>
            </w:r>
          </w:p>
        </w:tc>
      </w:tr>
      <w:tr w:rsidR="00382D06" w:rsidRPr="002237D6" w:rsidTr="002826CF">
        <w:trPr>
          <w:trHeight w:val="19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382D06" w:rsidRPr="002237D6" w:rsidTr="002826CF">
        <w:trPr>
          <w:trHeight w:val="1135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131695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Die Datei wurde unter der Lizenz </w:t>
            </w:r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„Creative </w:t>
            </w:r>
            <w:proofErr w:type="spellStart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>Commons</w:t>
            </w:r>
            <w:proofErr w:type="spellEnd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 Namensnennung-Weitergabe unter gleichen Bedingungen“</w:t>
            </w:r>
            <w:r w:rsidRPr="00131695">
              <w:rPr>
                <w:rFonts w:ascii="Century Gothic" w:hAnsi="Century Gothic"/>
                <w:sz w:val="16"/>
                <w:szCs w:val="16"/>
              </w:rPr>
              <w:t xml:space="preserve"> in Version 3.0 (abgekürzt „CC-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 xml:space="preserve"> 3.0“) veröffentlicht.</w:t>
            </w:r>
          </w:p>
          <w:p w:rsidR="00382D06" w:rsidRPr="00131695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</w:p>
          <w:p w:rsidR="00382D0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hyperlink r:id="rId7" w:tgtFrame="_blank" w:history="1">
              <w:r w:rsidRPr="00131695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http://creativecommons.org/licenses/by-sa/3.0/legalcode</w:t>
              </w:r>
            </w:hyperlink>
          </w:p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677D60" wp14:editId="1741AA83">
                  <wp:extent cx="900000" cy="314881"/>
                  <wp:effectExtent l="0" t="0" r="0" b="9525"/>
                  <wp:docPr id="21" name="Grafik 21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D06" w:rsidRPr="002237D6" w:rsidTr="002826CF">
        <w:trPr>
          <w:trHeight w:val="19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Quelle</w:t>
            </w:r>
            <w:r>
              <w:rPr>
                <w:rFonts w:ascii="Century Gothic" w:hAnsi="Century Gothic"/>
                <w:sz w:val="16"/>
                <w:szCs w:val="16"/>
              </w:rPr>
              <w:t>(n)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AA30C3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382D06" w:rsidRPr="00BB7999" w:rsidTr="002826CF">
        <w:trPr>
          <w:trHeight w:val="2772"/>
        </w:trPr>
        <w:tc>
          <w:tcPr>
            <w:tcW w:w="2092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Pr="002237D6" w:rsidRDefault="00382D06" w:rsidP="002826CF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13608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382D06" w:rsidRDefault="00382D06" w:rsidP="00382D0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Alle </w:t>
            </w: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 xml:space="preserve">Grafiken von </w:t>
            </w:r>
            <w:hyperlink r:id="rId9" w:history="1">
              <w:r w:rsidRPr="00D14DCA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, veröffentlicht unter Public Domain 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(siehe </w:t>
            </w:r>
            <w:hyperlink r:id="rId10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2237D6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4E93CC3A" wp14:editId="170EA2A4">
                  <wp:extent cx="579470" cy="108000"/>
                  <wp:effectExtent l="0" t="0" r="0" b="6350"/>
                  <wp:docPr id="49" name="Grafik 49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D06" w:rsidRPr="00297725" w:rsidRDefault="00382D06" w:rsidP="00382D06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Paperclip</w:t>
            </w:r>
            <w:r w:rsidRPr="00382D0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Pr="003E7E9E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https://openclipart.org/detail/81103/paperclip</w:t>
              </w:r>
            </w:hyperlink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82D06" w:rsidRPr="0065484D" w:rsidRDefault="00382D06">
      <w:pPr>
        <w:rPr>
          <w:rFonts w:ascii="Century Gothic" w:hAnsi="Century Gothic"/>
          <w:sz w:val="24"/>
          <w:szCs w:val="24"/>
        </w:rPr>
      </w:pPr>
    </w:p>
    <w:sectPr w:rsidR="00382D06" w:rsidRPr="0065484D" w:rsidSect="006548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B0A"/>
    <w:multiLevelType w:val="hybridMultilevel"/>
    <w:tmpl w:val="6B5C41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4D"/>
    <w:rsid w:val="003337EA"/>
    <w:rsid w:val="00382D06"/>
    <w:rsid w:val="0065484D"/>
    <w:rsid w:val="00AD02A3"/>
    <w:rsid w:val="00F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0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82D0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82D06"/>
    <w:pPr>
      <w:spacing w:after="160" w:line="259" w:lineRule="auto"/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82D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0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82D0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82D06"/>
    <w:pPr>
      <w:spacing w:after="160" w:line="259" w:lineRule="auto"/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82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sa/3.0/legalcode" TargetMode="External"/><Relationship Id="rId12" Type="http://schemas.openxmlformats.org/officeDocument/2006/relationships/hyperlink" Target="https://openclipart.org/detail/81103/papercl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openclipart.org/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clipar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2018-04-01T20:33:00Z</dcterms:created>
  <dcterms:modified xsi:type="dcterms:W3CDTF">2018-04-01T21:00:00Z</dcterms:modified>
</cp:coreProperties>
</file>